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33" w:rsidRDefault="00527E1A">
      <w:pPr>
        <w:pStyle w:val="1"/>
      </w:pPr>
      <w:r>
        <w:t>Информация Минтруда России от 4 марта 2013 г.</w:t>
      </w:r>
    </w:p>
    <w:p w:rsidR="008D6D33" w:rsidRDefault="00527E1A">
      <w:pPr>
        <w:pStyle w:val="2"/>
      </w:pPr>
      <w:r>
        <w:t>«</w:t>
      </w:r>
      <w:bookmarkStart w:id="0" w:name="_GoBack"/>
      <w:r>
        <w:t xml:space="preserve"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>
        <w:t>предложение дачи взятки либо как согласие принять взятку или как просьба о даче взятки»</w:t>
      </w:r>
      <w:bookmarkEnd w:id="0"/>
    </w:p>
    <w:p w:rsidR="008D6D33" w:rsidRDefault="00527E1A">
      <w:pPr>
        <w:pStyle w:val="a0"/>
      </w:pPr>
      <w:r>
        <w:t>(актуализирован в июле 2015 г., внесены дополнения по вопросу ответственности за подкуп иностранных должностных лиц)</w:t>
      </w:r>
    </w:p>
    <w:p w:rsidR="008D6D33" w:rsidRDefault="00527E1A">
      <w:pPr>
        <w:pStyle w:val="a0"/>
      </w:pPr>
      <w:r>
        <w:rPr>
          <w:rStyle w:val="StrongEmphasis"/>
        </w:rPr>
        <w:t>I. Международные документы и действующее законодате</w:t>
      </w:r>
      <w:r>
        <w:rPr>
          <w:rStyle w:val="StrongEmphasis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8D6D33" w:rsidRDefault="00527E1A">
      <w:pPr>
        <w:pStyle w:val="a0"/>
      </w:pPr>
      <w:r>
        <w:t>Российская Федерация реализует принятые обязательства во исполнение конвенций Организаци</w:t>
      </w:r>
      <w: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>
        <w:t>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8D6D33" w:rsidRDefault="00527E1A">
      <w:pPr>
        <w:pStyle w:val="a0"/>
      </w:pPr>
      <w:r>
        <w:t>Анализ международного опыта показы</w:t>
      </w:r>
      <w: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8D6D33" w:rsidRDefault="00527E1A">
      <w:pPr>
        <w:pStyle w:val="a0"/>
      </w:pPr>
      <w:r>
        <w:t xml:space="preserve">В соответствии со статьей 3 Конвенции Совета Европы об уголовной ответственности за коррупцию от 27 января 1999 г., </w:t>
      </w:r>
      <w:r>
        <w:t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</w:t>
      </w:r>
      <w:r>
        <w:t>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>
        <w:t>ий.</w:t>
      </w:r>
    </w:p>
    <w:p w:rsidR="008D6D33" w:rsidRDefault="00527E1A">
      <w:pPr>
        <w:pStyle w:val="a0"/>
      </w:pPr>
      <w: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 закон № 97-Ф</w:t>
      </w:r>
      <w:r>
        <w:t>З).</w:t>
      </w:r>
    </w:p>
    <w:p w:rsidR="008D6D33" w:rsidRDefault="00527E1A">
      <w:pPr>
        <w:pStyle w:val="a0"/>
      </w:pPr>
      <w: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>
        <w:t xml:space="preserve">е до 100-кратной суммы коммерческого подкупа или взятки, но не более 500 миллионов рублей, что </w:t>
      </w:r>
      <w:r>
        <w:lastRenderedPageBreak/>
        <w:t>является основным видом санкции за преступления коррупционной направленности.</w:t>
      </w:r>
    </w:p>
    <w:p w:rsidR="008D6D33" w:rsidRDefault="00527E1A">
      <w:pPr>
        <w:pStyle w:val="a0"/>
      </w:pPr>
      <w:r>
        <w:t xml:space="preserve">Уголовная ответственность за получение и (или) дачу взятки устанавливается также в </w:t>
      </w:r>
      <w:r>
        <w:t>отношении иностранных должностных лиц либо должностных лиц публичной международной организации.</w:t>
      </w:r>
    </w:p>
    <w:p w:rsidR="008D6D33" w:rsidRDefault="00527E1A">
      <w:pPr>
        <w:pStyle w:val="a0"/>
      </w:pPr>
      <w: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>
        <w:t>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8D6D33" w:rsidRDefault="00527E1A">
      <w:pPr>
        <w:pStyle w:val="a0"/>
      </w:pPr>
      <w:r>
        <w:t>УК РФ также включает норму, п</w:t>
      </w:r>
      <w: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>
        <w:t>ибо в реализации такого соглашения.</w:t>
      </w:r>
    </w:p>
    <w:p w:rsidR="008D6D33" w:rsidRDefault="00527E1A">
      <w:pPr>
        <w:pStyle w:val="a0"/>
      </w:pPr>
      <w: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8D6D33" w:rsidRDefault="00527E1A">
      <w:pPr>
        <w:pStyle w:val="a0"/>
      </w:pPr>
      <w: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>
        <w:t>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>
        <w:t>го решения.</w:t>
      </w:r>
    </w:p>
    <w:p w:rsidR="008D6D33" w:rsidRDefault="00527E1A">
      <w:pPr>
        <w:pStyle w:val="a0"/>
      </w:pPr>
      <w: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>
        <w:t>анию преступления».</w:t>
      </w:r>
    </w:p>
    <w:p w:rsidR="008D6D33" w:rsidRDefault="00527E1A">
      <w:pPr>
        <w:pStyle w:val="a0"/>
      </w:pPr>
      <w: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>
        <w:t xml:space="preserve"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</w:t>
      </w:r>
      <w: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>
        <w:t>п.</w:t>
      </w:r>
    </w:p>
    <w:p w:rsidR="008D6D33" w:rsidRDefault="00527E1A">
      <w:pPr>
        <w:pStyle w:val="a0"/>
      </w:pPr>
      <w: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:rsidR="008D6D33" w:rsidRDefault="00527E1A">
      <w:pPr>
        <w:pStyle w:val="a0"/>
      </w:pPr>
      <w:r>
        <w:lastRenderedPageBreak/>
        <w:t>Так, в частно</w:t>
      </w:r>
      <w:r>
        <w:t>сти, Федеральным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</w:t>
      </w:r>
      <w: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>
        <w:t>я), связанного с занимаемым ими служебным положением.</w:t>
      </w:r>
    </w:p>
    <w:p w:rsidR="008D6D33" w:rsidRDefault="00527E1A">
      <w:pPr>
        <w:pStyle w:val="a0"/>
      </w:pPr>
      <w: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РФ и совпадает с определением, закрепленным в пункт</w:t>
      </w:r>
      <w:r>
        <w:t>е 2 примечания к статье 290 УК РФ.</w:t>
      </w:r>
    </w:p>
    <w:p w:rsidR="008D6D33" w:rsidRDefault="00527E1A">
      <w:pPr>
        <w:pStyle w:val="a0"/>
      </w:pPr>
      <w: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>
        <w:t>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>
        <w:t>ю связь.</w:t>
      </w:r>
    </w:p>
    <w:p w:rsidR="008D6D33" w:rsidRDefault="00527E1A">
      <w:pPr>
        <w:pStyle w:val="a0"/>
      </w:pPr>
      <w:r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>
          <w:rPr>
            <w:rStyle w:val="InternetLink"/>
          </w:rPr>
          <w:t>/ministry/anticorruption/Methods</w:t>
        </w:r>
      </w:hyperlink>
      <w:r>
        <w:t>).</w:t>
      </w:r>
    </w:p>
    <w:p w:rsidR="008D6D33" w:rsidRDefault="00527E1A">
      <w:pPr>
        <w:pStyle w:val="a0"/>
      </w:pPr>
      <w:r>
        <w:t xml:space="preserve">Поведение, которое может восприниматься </w:t>
      </w:r>
      <w:r>
        <w:t>окружающими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</w:t>
      </w:r>
      <w:r>
        <w:t>и, наносит ущерб репутации системы государственного управления в целом.</w:t>
      </w:r>
    </w:p>
    <w:p w:rsidR="008D6D33" w:rsidRDefault="00527E1A">
      <w:pPr>
        <w:pStyle w:val="a0"/>
      </w:pPr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</w:t>
      </w:r>
      <w:r>
        <w:t>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>
        <w:t>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</w:t>
      </w:r>
      <w:r>
        <w:t>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</w:t>
      </w:r>
      <w:r>
        <w:t>сие принять взятку или как просьба о даче взятки.</w:t>
      </w:r>
    </w:p>
    <w:p w:rsidR="008D6D33" w:rsidRDefault="00527E1A">
      <w:pPr>
        <w:pStyle w:val="a0"/>
      </w:pPr>
      <w: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8D6D33" w:rsidRDefault="00527E1A">
      <w:pPr>
        <w:pStyle w:val="a0"/>
      </w:pPr>
      <w:r>
        <w:t>Особ</w:t>
      </w:r>
      <w:r>
        <w:t xml:space="preserve">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</w:t>
      </w:r>
      <w:r>
        <w:lastRenderedPageBreak/>
        <w:t>органах государственной власти, местного самоуправления и организациях. В целях методиче</w:t>
      </w:r>
      <w:r>
        <w:t>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</w:t>
      </w:r>
      <w:r>
        <w:t>ятку или как просьба о даче взятки (далее – комплекс мер).</w:t>
      </w:r>
    </w:p>
    <w:p w:rsidR="008D6D33" w:rsidRDefault="00527E1A">
      <w:pPr>
        <w:pStyle w:val="a0"/>
      </w:pPr>
      <w:r>
        <w:t>Мероприятия, включенные в комплекс мер, рекомендуется осуществлять по следующим направлениям:</w:t>
      </w:r>
    </w:p>
    <w:p w:rsidR="008D6D33" w:rsidRDefault="00527E1A">
      <w:pPr>
        <w:pStyle w:val="a0"/>
      </w:pPr>
      <w:r>
        <w:t>1) информирование служащих и работников об установленных действующим законодательством Российской Федер</w:t>
      </w:r>
      <w:r>
        <w:t>ации,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</w:p>
    <w:p w:rsidR="008D6D33" w:rsidRDefault="00527E1A">
      <w:pPr>
        <w:pStyle w:val="a0"/>
      </w:pPr>
      <w:r>
        <w:t xml:space="preserve">2) </w:t>
      </w:r>
      <w:r>
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</w:t>
      </w:r>
      <w:r>
        <w:t>нию коррупционных правонарушений, иных обязанностей, установленных в целях противодействия коррупции;</w:t>
      </w:r>
    </w:p>
    <w:p w:rsidR="008D6D33" w:rsidRDefault="00527E1A">
      <w:pPr>
        <w:pStyle w:val="a0"/>
      </w:pPr>
      <w:r>
        <w:t xml:space="preserve"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</w:t>
      </w:r>
      <w:r>
        <w:t>запретов и обязанностей, установленных законодательством о противодействии коррупции;</w:t>
      </w:r>
    </w:p>
    <w:p w:rsidR="008D6D33" w:rsidRDefault="00527E1A">
      <w:pPr>
        <w:pStyle w:val="a0"/>
      </w:pPr>
      <w: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</w:t>
      </w:r>
      <w:r>
        <w:t>мер общественного контроля;</w:t>
      </w:r>
    </w:p>
    <w:p w:rsidR="008D6D33" w:rsidRDefault="00527E1A">
      <w:pPr>
        <w:pStyle w:val="a0"/>
      </w:pPr>
      <w:r>
        <w:t>Основными задачами осуществления комплекса мер являются:</w:t>
      </w:r>
    </w:p>
    <w:p w:rsidR="008D6D33" w:rsidRDefault="00527E1A">
      <w:pPr>
        <w:pStyle w:val="a0"/>
      </w:pPr>
      <w: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</w:t>
      </w:r>
      <w:r>
        <w:t>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8D6D33" w:rsidRDefault="00527E1A">
      <w:pPr>
        <w:pStyle w:val="a0"/>
      </w:pPr>
      <w:r>
        <w:t>б) организация исполнения нормативных правовых актов и управленческих решений в области противодействия</w:t>
      </w:r>
      <w:r>
        <w:t xml:space="preserve">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D6D33" w:rsidRDefault="00527E1A">
      <w:pPr>
        <w:pStyle w:val="a0"/>
      </w:pPr>
      <w:r>
        <w:t>в) обеспечение выполнения служащими, работниками, юридическими и физическими лицами норм антикоррупционного поведения, включая приме</w:t>
      </w:r>
      <w:r>
        <w:t xml:space="preserve">нение в необходимых случаях мер принуждения в соответствии с законодательными актами Российской Федерации. </w:t>
      </w:r>
    </w:p>
    <w:p w:rsidR="008D6D33" w:rsidRDefault="00527E1A">
      <w:pPr>
        <w:pStyle w:val="a0"/>
      </w:pPr>
      <w:r>
        <w:rPr>
          <w:rStyle w:val="StrongEmphasis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</w:t>
      </w:r>
      <w:r>
        <w:rPr>
          <w:rStyle w:val="StrongEmphasis"/>
        </w:rPr>
        <w:t>ение дачи взятки либо как согласие принять взятку или как просьба о даче взятки</w:t>
      </w:r>
    </w:p>
    <w:p w:rsidR="008D6D33" w:rsidRDefault="00527E1A">
      <w:pPr>
        <w:pStyle w:val="a0"/>
        <w:rPr>
          <w:u w:val="single"/>
        </w:rPr>
      </w:pPr>
      <w:r>
        <w:rPr>
          <w:u w:val="single"/>
        </w:rPr>
        <w:t>1. 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</w:t>
      </w:r>
      <w:r>
        <w:rPr>
          <w:u w:val="single"/>
        </w:rPr>
        <w:t>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</w:p>
    <w:p w:rsidR="008D6D33" w:rsidRDefault="00527E1A">
      <w:pPr>
        <w:pStyle w:val="a0"/>
      </w:pPr>
      <w:r>
        <w:t>Реализацию данного направления рекомендуется осуществлять посредством:</w:t>
      </w:r>
    </w:p>
    <w:p w:rsidR="008D6D33" w:rsidRDefault="00527E1A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lastRenderedPageBreak/>
        <w:t>прове</w:t>
      </w:r>
      <w:r>
        <w:t xml:space="preserve">дения серии учебно-практических семинаров (тренингов); </w:t>
      </w:r>
    </w:p>
    <w:p w:rsidR="008D6D33" w:rsidRDefault="00527E1A">
      <w:pPr>
        <w:pStyle w:val="a0"/>
        <w:numPr>
          <w:ilvl w:val="0"/>
          <w:numId w:val="1"/>
        </w:numPr>
        <w:tabs>
          <w:tab w:val="left" w:pos="0"/>
        </w:tabs>
      </w:pPr>
      <w: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</w:t>
      </w:r>
      <w:r>
        <w:t xml:space="preserve">дического лица. </w:t>
      </w:r>
    </w:p>
    <w:p w:rsidR="008D6D33" w:rsidRDefault="00527E1A">
      <w:pPr>
        <w:pStyle w:val="a0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:rsidR="008D6D33" w:rsidRDefault="00527E1A">
      <w:pPr>
        <w:pStyle w:val="a0"/>
      </w:pPr>
      <w:r>
        <w:t>1) Понятие взятки. Необходимо обратить внимание служащих и работников на то, что в соответствии с действующим законодательством пред</w:t>
      </w:r>
      <w:r>
        <w:t>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</w:t>
      </w:r>
      <w:r>
        <w:t xml:space="preserve">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</w:t>
      </w:r>
      <w:r>
        <w:t>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ВС РФ № 6)).</w:t>
      </w:r>
    </w:p>
    <w:p w:rsidR="008D6D33" w:rsidRDefault="00527E1A">
      <w:pPr>
        <w:pStyle w:val="a0"/>
      </w:pPr>
      <w:r>
        <w:t>2) Понятие незаконного вознаграждения. Необходимо обрати</w:t>
      </w:r>
      <w:r>
        <w:t>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8D6D33" w:rsidRDefault="00527E1A">
      <w:pPr>
        <w:pStyle w:val="a0"/>
      </w:pPr>
      <w:r>
        <w:t>В соответствии со статьей 19.28 КоАП РФ под незаконным возна</w:t>
      </w:r>
      <w:r>
        <w:t>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</w:t>
      </w:r>
      <w:r>
        <w:t>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8D6D33" w:rsidRDefault="00527E1A">
      <w:pPr>
        <w:pStyle w:val="a0"/>
      </w:pPr>
      <w:r>
        <w:t>За совершение подобных действий к юридическому лицу применяются меры административной ответств</w:t>
      </w:r>
      <w:r>
        <w:t>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</w:t>
      </w:r>
      <w:r>
        <w:t>ого лица.</w:t>
      </w:r>
    </w:p>
    <w:p w:rsidR="008D6D33" w:rsidRDefault="00527E1A">
      <w:pPr>
        <w:pStyle w:val="a0"/>
      </w:pPr>
      <w:r>
        <w:t xml:space="preserve"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</w:t>
      </w:r>
      <w:r>
        <w:t>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ВС РФ № 6).</w:t>
      </w:r>
    </w:p>
    <w:p w:rsidR="008D6D33" w:rsidRDefault="00527E1A">
      <w:pPr>
        <w:pStyle w:val="a0"/>
      </w:pPr>
      <w:r>
        <w:t>4) Участие родственников в получении взятки. Необходимо указать, что, если имуще</w:t>
      </w:r>
      <w:r>
        <w:t>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</w:t>
      </w:r>
      <w:r>
        <w:t>ного лица следует квалифицировать как получение взятки.</w:t>
      </w:r>
    </w:p>
    <w:p w:rsidR="008D6D33" w:rsidRDefault="00527E1A">
      <w:pPr>
        <w:pStyle w:val="a0"/>
      </w:pPr>
      <w: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</w:t>
      </w:r>
      <w:r>
        <w:t>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</w:t>
      </w:r>
      <w:r>
        <w:t>ий подкуп с целью предотвращения вредных последствий для его правоохраняемых интересов (пункт 15 Постановления Пленума ВС РФ № 6).</w:t>
      </w:r>
    </w:p>
    <w:p w:rsidR="008D6D33" w:rsidRDefault="00527E1A">
      <w:pPr>
        <w:pStyle w:val="a0"/>
      </w:pPr>
      <w:r>
        <w:lastRenderedPageBreak/>
        <w:t>6) Подкуп иностранных должностных лиц. Государственным органам и служащим, а также организациям и их работникам следует прини</w:t>
      </w:r>
      <w:r>
        <w:t>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взяточничеств</w:t>
      </w:r>
      <w:r>
        <w:t>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требования и огр</w:t>
      </w:r>
      <w:r>
        <w:t>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</w:t>
      </w:r>
      <w:r>
        <w:t>рганов за рубежом.</w:t>
      </w:r>
    </w:p>
    <w:p w:rsidR="008D6D33" w:rsidRDefault="00527E1A">
      <w:pPr>
        <w:pStyle w:val="a0"/>
      </w:pPr>
      <w:r>
        <w:t>7) Исторические материалы по вышеуказанным вопросам, изложенным в Своде законов Российской Империи (Том III).</w:t>
      </w:r>
    </w:p>
    <w:p w:rsidR="008D6D33" w:rsidRDefault="00527E1A">
      <w:pPr>
        <w:pStyle w:val="a0"/>
      </w:pPr>
      <w:r>
        <w:t>1.2. Также необходимо обеспечить усиление информационной (просветительской) работы органов государственной власти, местного сам</w:t>
      </w:r>
      <w:r>
        <w:t>оуправления, государственных внебюджетных фондов и организаций по ключевым вопросам обозначенного направления.</w:t>
      </w:r>
    </w:p>
    <w:p w:rsidR="008D6D33" w:rsidRDefault="00527E1A">
      <w:pPr>
        <w:pStyle w:val="a0"/>
      </w:pPr>
      <w:r>
        <w:t>Так в частности предлагается подготовить памятки для служащих и работников по следующим вопросам:</w:t>
      </w:r>
    </w:p>
    <w:p w:rsidR="008D6D33" w:rsidRDefault="00527E1A">
      <w:pPr>
        <w:pStyle w:val="a0"/>
      </w:pPr>
      <w:r>
        <w:t>1) уголовная ответственность за получение и дач</w:t>
      </w:r>
      <w:r>
        <w:t>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8D6D33" w:rsidRDefault="00527E1A">
      <w:pPr>
        <w:pStyle w:val="a0"/>
      </w:pPr>
      <w:r>
        <w:t>2) сборник положений нормативных правовых актов, регул</w:t>
      </w:r>
      <w:r>
        <w:t>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ВС РФ № 6.</w:t>
      </w:r>
    </w:p>
    <w:p w:rsidR="008D6D33" w:rsidRDefault="00527E1A">
      <w:pPr>
        <w:pStyle w:val="a0"/>
      </w:pPr>
      <w:r>
        <w:t>Памятки представляется целесообразным сфо</w:t>
      </w:r>
      <w:r>
        <w:t>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</w:t>
      </w:r>
      <w:r>
        <w:t>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8D6D33" w:rsidRDefault="00527E1A">
      <w:pPr>
        <w:pStyle w:val="a0"/>
        <w:rPr>
          <w:u w:val="single"/>
        </w:rPr>
      </w:pPr>
      <w:r>
        <w:rPr>
          <w:u w:val="single"/>
        </w:rPr>
        <w:t>2. Разъяснение служащим и работникам порядка соблюдения ограничений и запретов, требований о предотвращен</w:t>
      </w:r>
      <w:r>
        <w:rPr>
          <w:u w:val="single"/>
        </w:rPr>
        <w:t>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8D6D33" w:rsidRDefault="00527E1A">
      <w:pPr>
        <w:pStyle w:val="a0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8D6D33" w:rsidRDefault="00527E1A">
      <w:pPr>
        <w:pStyle w:val="a0"/>
      </w:pPr>
      <w:r>
        <w:t xml:space="preserve">2.1. В </w:t>
      </w:r>
      <w:r>
        <w:t>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</w:t>
      </w:r>
      <w:r>
        <w:t>тей.</w:t>
      </w:r>
    </w:p>
    <w:p w:rsidR="008D6D33" w:rsidRDefault="00527E1A">
      <w:pPr>
        <w:pStyle w:val="a0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8D6D33" w:rsidRDefault="00527E1A">
      <w:pPr>
        <w:pStyle w:val="a0"/>
      </w:pPr>
      <w:r>
        <w:lastRenderedPageBreak/>
        <w:t>1) Порядок уведомления служащего и работника о фактах склонения к совершению коррупционного правонарушения.</w:t>
      </w:r>
    </w:p>
    <w:p w:rsidR="008D6D33" w:rsidRDefault="00527E1A">
      <w:pPr>
        <w:pStyle w:val="a0"/>
      </w:pPr>
      <w:r>
        <w:t>В ходе семинара, требуется:</w:t>
      </w:r>
    </w:p>
    <w:p w:rsidR="008D6D33" w:rsidRDefault="00527E1A">
      <w:pPr>
        <w:pStyle w:val="a0"/>
      </w:pPr>
      <w:r>
        <w:t>а) на</w:t>
      </w:r>
      <w:r>
        <w:t>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8D6D33" w:rsidRDefault="00527E1A">
      <w:pPr>
        <w:pStyle w:val="a0"/>
      </w:pPr>
      <w:r>
        <w:t>б) указать служащим и работникам на то, что уведомление обо всех ситуациях склонения к коррупционны</w:t>
      </w:r>
      <w:r>
        <w:t>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</w:t>
      </w:r>
      <w:r>
        <w:t>рганизацией;</w:t>
      </w:r>
    </w:p>
    <w:p w:rsidR="008D6D33" w:rsidRDefault="00527E1A">
      <w:pPr>
        <w:pStyle w:val="a0"/>
      </w:pPr>
      <w: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8D6D33" w:rsidRDefault="00527E1A">
      <w:pPr>
        <w:pStyle w:val="a0"/>
      </w:pPr>
      <w:r>
        <w:t>2) Порядок урегулирования конфликта интересов.</w:t>
      </w:r>
    </w:p>
    <w:p w:rsidR="008D6D33" w:rsidRDefault="00527E1A">
      <w:pPr>
        <w:pStyle w:val="a0"/>
      </w:pPr>
      <w:r>
        <w:t>В</w:t>
      </w:r>
      <w:r>
        <w:t xml:space="preserve"> ходе семинара, необходимо:</w:t>
      </w:r>
    </w:p>
    <w:p w:rsidR="008D6D33" w:rsidRDefault="00527E1A">
      <w:pPr>
        <w:pStyle w:val="a0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</w:t>
      </w:r>
      <w:r>
        <w:t>ь идет, в том числе, о следующих ситуациях:</w:t>
      </w:r>
    </w:p>
    <w:p w:rsidR="008D6D33" w:rsidRDefault="00527E1A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8D6D33" w:rsidRDefault="00527E1A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родственники служаще</w:t>
      </w:r>
      <w:r>
        <w:t xml:space="preserve">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8D6D33" w:rsidRDefault="00527E1A">
      <w:pPr>
        <w:pStyle w:val="a0"/>
        <w:numPr>
          <w:ilvl w:val="0"/>
          <w:numId w:val="2"/>
        </w:numPr>
        <w:tabs>
          <w:tab w:val="left" w:pos="0"/>
        </w:tabs>
      </w:pPr>
      <w:r>
        <w:t>родственники служащего или работника соглашаются принять подарок от организации, которая извлекла, извле</w:t>
      </w:r>
      <w:r>
        <w:t xml:space="preserve">кает или может извлечь выгоду из его решений или действий (бездействия) и т.д.; </w:t>
      </w:r>
    </w:p>
    <w:p w:rsidR="008D6D33" w:rsidRDefault="00527E1A">
      <w:pPr>
        <w:pStyle w:val="a0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</w:t>
      </w:r>
      <w:r>
        <w:t xml:space="preserve"> привести к конфликту интересов, является их обязанностью;</w:t>
      </w:r>
    </w:p>
    <w:p w:rsidR="008D6D33" w:rsidRDefault="00527E1A">
      <w:pPr>
        <w:pStyle w:val="a0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8D6D33" w:rsidRDefault="00527E1A">
      <w:pPr>
        <w:pStyle w:val="a0"/>
      </w:pPr>
      <w:r>
        <w:t>3) Действия и высказывания, которые могут быть воспринят</w:t>
      </w:r>
      <w:r>
        <w:t>ы окружающими как согласие принять взятку или как просьба о даче взятки.</w:t>
      </w:r>
    </w:p>
    <w:p w:rsidR="008D6D33" w:rsidRDefault="00527E1A">
      <w:pPr>
        <w:pStyle w:val="a0"/>
      </w:pPr>
      <w:r>
        <w:t>В ходе семинара, является целесообразным, в частности:</w:t>
      </w:r>
    </w:p>
    <w:p w:rsidR="008D6D33" w:rsidRDefault="00527E1A">
      <w:pPr>
        <w:pStyle w:val="a0"/>
      </w:pPr>
      <w:r>
        <w:t>а) обсудить со служащими и работниками слова, выражения и жесты, которые могут быть восприняты окружающими как просьба (намек) о</w:t>
      </w:r>
      <w:r>
        <w:t xml:space="preserve"> даче взятки и указать на необходимость воздерживаться от употребления подобных выражений при взаимодействии с гражданами.</w:t>
      </w:r>
    </w:p>
    <w:p w:rsidR="008D6D33" w:rsidRDefault="00527E1A">
      <w:pPr>
        <w:pStyle w:val="a0"/>
      </w:pPr>
      <w:r>
        <w:t>К числу таких выражений относятся, например: «вопрос решить трудно, но можно», «спасибо на хлеб не намажешь», «договоримся», «нужны б</w:t>
      </w:r>
      <w:r>
        <w:t>олее веские аргументы», «нужно обсудить параметры», «ну что делать будем?» и т.д.</w:t>
      </w:r>
    </w:p>
    <w:p w:rsidR="008D6D33" w:rsidRDefault="00527E1A">
      <w:pPr>
        <w:pStyle w:val="a0"/>
      </w:pPr>
      <w:r>
        <w:t xml:space="preserve">б) указать служащим и работникам на то, что обсуждение определенных тем с представителями </w:t>
      </w:r>
      <w:r>
        <w:lastRenderedPageBreak/>
        <w:t>организаций и гражданами, особенно с теми из них, чья выгода зависит от решений и де</w:t>
      </w:r>
      <w:r>
        <w:t>йствий служащих и работников, может восприниматься как просьба о даче взятки.</w:t>
      </w:r>
    </w:p>
    <w:p w:rsidR="008D6D33" w:rsidRDefault="00527E1A">
      <w:pPr>
        <w:pStyle w:val="a0"/>
      </w:pPr>
      <w:r>
        <w:t>К числу таких тем относятся, например:</w:t>
      </w:r>
    </w:p>
    <w:p w:rsidR="008D6D33" w:rsidRDefault="00527E1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:rsidR="008D6D33" w:rsidRDefault="00527E1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желание приобрести то ил</w:t>
      </w:r>
      <w:r>
        <w:t xml:space="preserve">и иное имущество, получить ту или иную услугу, отправиться в туристическую поездку; </w:t>
      </w:r>
    </w:p>
    <w:p w:rsidR="008D6D33" w:rsidRDefault="00527E1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отсутствие работы у родственников служащего, работника; </w:t>
      </w:r>
    </w:p>
    <w:p w:rsidR="008D6D33" w:rsidRDefault="00527E1A">
      <w:pPr>
        <w:pStyle w:val="a0"/>
        <w:numPr>
          <w:ilvl w:val="0"/>
          <w:numId w:val="3"/>
        </w:numPr>
        <w:tabs>
          <w:tab w:val="left" w:pos="0"/>
        </w:tabs>
      </w:pPr>
      <w:r>
        <w:t xml:space="preserve">необходимость поступления детей служащего, работника в образовательные учреждения и т.д. </w:t>
      </w:r>
    </w:p>
    <w:p w:rsidR="008D6D33" w:rsidRDefault="00527E1A">
      <w:pPr>
        <w:pStyle w:val="a0"/>
      </w:pPr>
      <w:r>
        <w:t xml:space="preserve">в) указать служащим и </w:t>
      </w:r>
      <w:r>
        <w:t>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8D6D33" w:rsidRDefault="00527E1A">
      <w:pPr>
        <w:pStyle w:val="a0"/>
      </w:pPr>
      <w:r>
        <w:t>Это возможно даже в том случае, ког</w:t>
      </w:r>
      <w:r>
        <w:t>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8D6D33" w:rsidRDefault="00527E1A">
      <w:pPr>
        <w:pStyle w:val="a0"/>
      </w:pPr>
      <w:r>
        <w:t>К числу таких предложений относятся, например предложения:</w:t>
      </w:r>
    </w:p>
    <w:p w:rsidR="008D6D33" w:rsidRDefault="00527E1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предоставить служащему, работнику и/или его родственникам скидку; </w:t>
      </w:r>
    </w:p>
    <w:p w:rsidR="008D6D33" w:rsidRDefault="00527E1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>в</w:t>
      </w:r>
      <w:r>
        <w:t xml:space="preserve">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8D6D33" w:rsidRDefault="00527E1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внести деньги в конкретный благотворительный фонд; </w:t>
      </w:r>
    </w:p>
    <w:p w:rsidR="008D6D33" w:rsidRDefault="00527E1A">
      <w:pPr>
        <w:pStyle w:val="a0"/>
        <w:numPr>
          <w:ilvl w:val="0"/>
          <w:numId w:val="4"/>
        </w:numPr>
        <w:tabs>
          <w:tab w:val="left" w:pos="0"/>
        </w:tabs>
      </w:pPr>
      <w:r>
        <w:t>поддержать конк</w:t>
      </w:r>
      <w:r>
        <w:t xml:space="preserve">ретную спортивную команду и т.д. </w:t>
      </w:r>
    </w:p>
    <w:p w:rsidR="008D6D33" w:rsidRDefault="00527E1A">
      <w:pPr>
        <w:pStyle w:val="a0"/>
      </w:pPr>
      <w:r>
        <w:t>г) 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8D6D33" w:rsidRDefault="00527E1A">
      <w:pPr>
        <w:pStyle w:val="a0"/>
      </w:pPr>
      <w:r>
        <w:t>К числу таких действий относятся, например:</w:t>
      </w:r>
    </w:p>
    <w:p w:rsidR="008D6D33" w:rsidRDefault="00527E1A">
      <w:pPr>
        <w:pStyle w:val="a0"/>
        <w:numPr>
          <w:ilvl w:val="0"/>
          <w:numId w:val="5"/>
        </w:numPr>
        <w:tabs>
          <w:tab w:val="left" w:pos="0"/>
        </w:tabs>
        <w:spacing w:after="0"/>
      </w:pPr>
      <w:r>
        <w:t>регулярное получение по</w:t>
      </w:r>
      <w:r>
        <w:t xml:space="preserve">дарков, даже (если речь идет не о государственном гражданском служащем) стоимостью менее 3000 рублей; </w:t>
      </w:r>
    </w:p>
    <w:p w:rsidR="008D6D33" w:rsidRDefault="00527E1A">
      <w:pPr>
        <w:pStyle w:val="a0"/>
        <w:numPr>
          <w:ilvl w:val="0"/>
          <w:numId w:val="5"/>
        </w:numPr>
        <w:tabs>
          <w:tab w:val="left" w:pos="0"/>
        </w:tabs>
      </w:pPr>
      <w: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t xml:space="preserve">служащего или работника. </w:t>
      </w:r>
    </w:p>
    <w:p w:rsidR="008D6D33" w:rsidRDefault="00527E1A">
      <w:pPr>
        <w:pStyle w:val="a0"/>
      </w:pPr>
      <w:r>
        <w:t xml:space="preserve"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</w:t>
      </w:r>
      <w:r>
        <w:t>следует отнести:</w:t>
      </w:r>
    </w:p>
    <w:p w:rsidR="008D6D33" w:rsidRDefault="00527E1A">
      <w:pPr>
        <w:pStyle w:val="a0"/>
      </w:pPr>
      <w: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8D6D33" w:rsidRDefault="00527E1A">
      <w:pPr>
        <w:pStyle w:val="a0"/>
      </w:pPr>
      <w:r>
        <w:t>2) о типовых случаях конфликтов интересов и порядок их урегулирования;</w:t>
      </w:r>
    </w:p>
    <w:p w:rsidR="008D6D33" w:rsidRDefault="00527E1A">
      <w:pPr>
        <w:pStyle w:val="a0"/>
      </w:pPr>
      <w:r>
        <w:t>3) поведен</w:t>
      </w:r>
      <w:r>
        <w:t>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 2 настоящего комплекса мер.</w:t>
      </w:r>
    </w:p>
    <w:p w:rsidR="008D6D33" w:rsidRDefault="00527E1A">
      <w:pPr>
        <w:pStyle w:val="a0"/>
        <w:rPr>
          <w:u w:val="single"/>
        </w:rPr>
      </w:pPr>
      <w:r>
        <w:rPr>
          <w:u w:val="single"/>
        </w:rPr>
        <w:t>3. Закрепление в лок</w:t>
      </w:r>
      <w:r>
        <w:rPr>
          <w:u w:val="single"/>
        </w:rPr>
        <w:t xml:space="preserve">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</w:t>
      </w:r>
      <w:r>
        <w:rPr>
          <w:u w:val="single"/>
        </w:rPr>
        <w:lastRenderedPageBreak/>
        <w:t>установленных законодательством о противодействии коррупции.</w:t>
      </w:r>
    </w:p>
    <w:p w:rsidR="008D6D33" w:rsidRDefault="00527E1A">
      <w:pPr>
        <w:pStyle w:val="a0"/>
      </w:pPr>
      <w:r>
        <w:t>При организации мероприятий по обозн</w:t>
      </w:r>
      <w:r>
        <w:t>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8D6D33" w:rsidRDefault="00527E1A">
      <w:pPr>
        <w:pStyle w:val="a0"/>
      </w:pPr>
      <w:r>
        <w:t xml:space="preserve">На начальном этапе разработки акта, рекомендуется </w:t>
      </w:r>
      <w:r>
        <w:t>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</w:t>
      </w:r>
      <w:r>
        <w:t>тречу с работниками или служащими.</w:t>
      </w:r>
    </w:p>
    <w:p w:rsidR="008D6D33" w:rsidRDefault="00527E1A">
      <w:pPr>
        <w:pStyle w:val="a0"/>
      </w:pPr>
      <w: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</w:t>
      </w:r>
      <w:r>
        <w:t>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</w:t>
      </w:r>
      <w:r>
        <w:t>ие 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</w:t>
      </w:r>
      <w:r>
        <w:t>ь положений локальных правовых актов.</w:t>
      </w:r>
    </w:p>
    <w:p w:rsidR="008D6D33" w:rsidRDefault="00527E1A">
      <w:pPr>
        <w:pStyle w:val="a0"/>
      </w:pPr>
      <w: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</w:t>
      </w:r>
      <w:r>
        <w:t>шениям.</w:t>
      </w:r>
    </w:p>
    <w:p w:rsidR="008D6D33" w:rsidRDefault="00527E1A">
      <w:pPr>
        <w:pStyle w:val="a0"/>
      </w:pPr>
      <w: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</w:t>
      </w:r>
      <w:r>
        <w:t>ть служащих и работников не только отказываться от предложений взятки, но и сообщать о лицах, ее предложивших.</w:t>
      </w:r>
    </w:p>
    <w:p w:rsidR="008D6D33" w:rsidRDefault="00527E1A">
      <w:pPr>
        <w:pStyle w:val="a0"/>
      </w:pPr>
      <w:r>
        <w:t>В связи с этим необходимо, в частности:</w:t>
      </w:r>
    </w:p>
    <w:p w:rsidR="008D6D33" w:rsidRDefault="00527E1A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закрепить требования о конфиденциальности информации о личности заявителя; </w:t>
      </w:r>
    </w:p>
    <w:p w:rsidR="008D6D33" w:rsidRDefault="00527E1A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:rsidR="008D6D33" w:rsidRDefault="00527E1A">
      <w:pPr>
        <w:pStyle w:val="a0"/>
        <w:numPr>
          <w:ilvl w:val="0"/>
          <w:numId w:val="6"/>
        </w:numPr>
        <w:tabs>
          <w:tab w:val="left" w:pos="0"/>
        </w:tabs>
      </w:pPr>
      <w: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 </w:t>
      </w:r>
    </w:p>
    <w:p w:rsidR="008D6D33" w:rsidRDefault="00527E1A">
      <w:pPr>
        <w:pStyle w:val="a0"/>
        <w:rPr>
          <w:u w:val="single"/>
        </w:rPr>
      </w:pPr>
      <w:r>
        <w:rPr>
          <w:u w:val="single"/>
        </w:rPr>
        <w:t>4. Обеспечение открытости деятельности органов государственной в</w:t>
      </w:r>
      <w:r>
        <w:rPr>
          <w:u w:val="single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8D6D33" w:rsidRDefault="00527E1A">
      <w:pPr>
        <w:pStyle w:val="a0"/>
      </w:pPr>
      <w:r>
        <w:t>В число мер по реализации данного направления необходимо включить следующие.</w:t>
      </w:r>
    </w:p>
    <w:p w:rsidR="008D6D33" w:rsidRDefault="00527E1A">
      <w:pPr>
        <w:pStyle w:val="a0"/>
      </w:pPr>
      <w:r>
        <w:t>Разместить в местах предоставления государств</w:t>
      </w:r>
      <w: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8D6D33" w:rsidRDefault="00527E1A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 xml:space="preserve">дача взятки должностному лицу наказывается лишением свободы. </w:t>
      </w:r>
    </w:p>
    <w:p w:rsidR="008D6D33" w:rsidRDefault="00527E1A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>предложение должностному л</w:t>
      </w:r>
      <w: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:rsidR="008D6D33" w:rsidRDefault="00527E1A">
      <w:pPr>
        <w:pStyle w:val="a0"/>
        <w:numPr>
          <w:ilvl w:val="0"/>
          <w:numId w:val="7"/>
        </w:numPr>
        <w:tabs>
          <w:tab w:val="left" w:pos="0"/>
        </w:tabs>
      </w:pPr>
      <w:r>
        <w:t xml:space="preserve">государственному служащему запрещается принимать подарки в связи с исполнением </w:t>
      </w:r>
      <w:r>
        <w:lastRenderedPageBreak/>
        <w:t>служебных обязанностей вне зависимости от стоимос</w:t>
      </w:r>
      <w:r>
        <w:t xml:space="preserve">ти подарка. </w:t>
      </w:r>
    </w:p>
    <w:p w:rsidR="008D6D33" w:rsidRDefault="00527E1A">
      <w:pPr>
        <w:pStyle w:val="a0"/>
      </w:pPr>
      <w: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8D6D33" w:rsidRDefault="00527E1A">
      <w:pPr>
        <w:pStyle w:val="a0"/>
      </w:pPr>
      <w:r>
        <w:t>Обеспечить возможност</w:t>
      </w:r>
      <w: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>
        <w:t>льный сайт). Обращение гражданина может быть составлено в виде электронного документа и подписано электронной подписью.</w:t>
      </w:r>
    </w:p>
    <w:p w:rsidR="008D6D33" w:rsidRDefault="00527E1A">
      <w:pPr>
        <w:pStyle w:val="a0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>
        <w:t xml:space="preserve">оторое может восприниматься окружающими как обещание или предложение дачи взятки либо как согласие принять взятку или как просьба о даче взятки. бежать проявлений служащими и работниками поведения, которое может восприниматься окружающими как обещание или </w:t>
      </w:r>
      <w:r>
        <w:t xml:space="preserve">предложение дачи взятки либо как согласие принять взятку или как просьба о даче взятки. </w:t>
      </w:r>
    </w:p>
    <w:sectPr w:rsidR="008D6D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8C2"/>
    <w:multiLevelType w:val="multilevel"/>
    <w:tmpl w:val="DA9A01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9C13688"/>
    <w:multiLevelType w:val="multilevel"/>
    <w:tmpl w:val="967208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9D40888"/>
    <w:multiLevelType w:val="multilevel"/>
    <w:tmpl w:val="1334F5F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1C103CB8"/>
    <w:multiLevelType w:val="multilevel"/>
    <w:tmpl w:val="34DC52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F6C26B0"/>
    <w:multiLevelType w:val="multilevel"/>
    <w:tmpl w:val="C43EF4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8F55547"/>
    <w:multiLevelType w:val="multilevel"/>
    <w:tmpl w:val="9F1211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39052538"/>
    <w:multiLevelType w:val="multilevel"/>
    <w:tmpl w:val="30DE2F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69552A16"/>
    <w:multiLevelType w:val="multilevel"/>
    <w:tmpl w:val="A2F636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3"/>
    <w:rsid w:val="00527E1A"/>
    <w:rsid w:val="008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CC041-E0B2-47A8-8459-4463571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ministry\anticorruption\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Ростиславович Рамза</dc:creator>
  <dc:description/>
  <cp:lastModifiedBy>Андрей Ростиславович Рамза</cp:lastModifiedBy>
  <cp:revision>2</cp:revision>
  <dcterms:created xsi:type="dcterms:W3CDTF">2023-06-05T09:59:00Z</dcterms:created>
  <dcterms:modified xsi:type="dcterms:W3CDTF">2023-06-05T09:59:00Z</dcterms:modified>
  <dc:language>en-US</dc:language>
</cp:coreProperties>
</file>